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D9B" w:rsidRPr="00B64D9B" w:rsidRDefault="00B64D9B" w:rsidP="00B64D9B">
      <w:pPr>
        <w:suppressAutoHyphens w:val="0"/>
        <w:autoSpaceDE/>
        <w:jc w:val="center"/>
        <w:rPr>
          <w:lang w:eastAsia="ru-RU"/>
        </w:rPr>
      </w:pPr>
      <w:r w:rsidRPr="00F548C2">
        <w:rPr>
          <w:noProof/>
          <w:lang w:eastAsia="uk-UA"/>
        </w:rPr>
        <w:drawing>
          <wp:inline distT="0" distB="0" distL="0" distR="0">
            <wp:extent cx="428625" cy="6000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D9B" w:rsidRPr="00B64D9B" w:rsidRDefault="00B64D9B" w:rsidP="00B64D9B">
      <w:pPr>
        <w:suppressAutoHyphens w:val="0"/>
        <w:autoSpaceDE/>
        <w:rPr>
          <w:sz w:val="10"/>
          <w:szCs w:val="10"/>
          <w:lang w:eastAsia="ru-RU"/>
        </w:rPr>
      </w:pPr>
    </w:p>
    <w:p w:rsidR="00B64D9B" w:rsidRPr="00B64D9B" w:rsidRDefault="00B64D9B" w:rsidP="00B64D9B">
      <w:pPr>
        <w:suppressAutoHyphens w:val="0"/>
        <w:autoSpaceDN w:val="0"/>
        <w:jc w:val="center"/>
        <w:rPr>
          <w:b/>
          <w:bCs/>
          <w:sz w:val="16"/>
          <w:szCs w:val="16"/>
          <w:lang w:eastAsia="ru-RU"/>
        </w:rPr>
      </w:pPr>
      <w:r w:rsidRPr="00B64D9B">
        <w:rPr>
          <w:b/>
          <w:bCs/>
          <w:caps/>
          <w:sz w:val="28"/>
          <w:szCs w:val="28"/>
          <w:lang w:eastAsia="ru-RU"/>
        </w:rPr>
        <w:t>Виконавчий  комітет  Нововолинської  міської  ради</w:t>
      </w:r>
    </w:p>
    <w:p w:rsidR="00B64D9B" w:rsidRPr="00B64D9B" w:rsidRDefault="00B64D9B" w:rsidP="00B64D9B">
      <w:pPr>
        <w:suppressAutoHyphens w:val="0"/>
        <w:autoSpaceDN w:val="0"/>
        <w:jc w:val="center"/>
        <w:rPr>
          <w:caps/>
          <w:sz w:val="28"/>
          <w:szCs w:val="28"/>
          <w:lang w:eastAsia="ru-RU"/>
        </w:rPr>
      </w:pPr>
      <w:r w:rsidRPr="00B64D9B">
        <w:rPr>
          <w:caps/>
          <w:sz w:val="28"/>
          <w:szCs w:val="28"/>
          <w:lang w:eastAsia="ru-RU"/>
        </w:rPr>
        <w:t>Волинської області</w:t>
      </w:r>
    </w:p>
    <w:p w:rsidR="00B64D9B" w:rsidRPr="00B64D9B" w:rsidRDefault="00B64D9B" w:rsidP="00B64D9B">
      <w:pPr>
        <w:suppressAutoHyphens w:val="0"/>
        <w:autoSpaceDN w:val="0"/>
        <w:jc w:val="center"/>
        <w:rPr>
          <w:caps/>
          <w:sz w:val="28"/>
          <w:szCs w:val="28"/>
          <w:lang w:eastAsia="ru-RU"/>
        </w:rPr>
      </w:pPr>
    </w:p>
    <w:p w:rsidR="00B64D9B" w:rsidRPr="00B64D9B" w:rsidRDefault="00BB3948" w:rsidP="00B64D9B">
      <w:pPr>
        <w:keepNext/>
        <w:suppressAutoHyphens w:val="0"/>
        <w:autoSpaceDN w:val="0"/>
        <w:spacing w:line="360" w:lineRule="auto"/>
        <w:jc w:val="center"/>
        <w:outlineLvl w:val="3"/>
        <w:rPr>
          <w:b/>
          <w:bCs/>
          <w:sz w:val="32"/>
          <w:szCs w:val="32"/>
          <w:lang w:eastAsia="ru-RU"/>
        </w:rPr>
      </w:pPr>
      <w:r>
        <w:rPr>
          <w:b/>
          <w:bCs/>
          <w:sz w:val="32"/>
          <w:szCs w:val="32"/>
          <w:lang w:eastAsia="ru-RU"/>
        </w:rPr>
        <w:t xml:space="preserve">                              </w:t>
      </w:r>
      <w:r w:rsidR="00B64D9B" w:rsidRPr="00B64D9B">
        <w:rPr>
          <w:b/>
          <w:bCs/>
          <w:sz w:val="32"/>
          <w:szCs w:val="32"/>
          <w:lang w:eastAsia="ru-RU"/>
        </w:rPr>
        <w:t xml:space="preserve"> Р І Ш Е Н </w:t>
      </w:r>
      <w:proofErr w:type="spellStart"/>
      <w:r w:rsidR="00B64D9B" w:rsidRPr="00B64D9B">
        <w:rPr>
          <w:b/>
          <w:bCs/>
          <w:sz w:val="32"/>
          <w:szCs w:val="32"/>
          <w:lang w:eastAsia="ru-RU"/>
        </w:rPr>
        <w:t>Н</w:t>
      </w:r>
      <w:proofErr w:type="spellEnd"/>
      <w:r w:rsidR="00B64D9B" w:rsidRPr="00B64D9B">
        <w:rPr>
          <w:b/>
          <w:bCs/>
          <w:sz w:val="32"/>
          <w:szCs w:val="32"/>
          <w:lang w:eastAsia="ru-RU"/>
        </w:rPr>
        <w:t xml:space="preserve"> Я              </w:t>
      </w:r>
      <w:r>
        <w:rPr>
          <w:b/>
          <w:bCs/>
          <w:sz w:val="32"/>
          <w:szCs w:val="32"/>
          <w:lang w:eastAsia="ru-RU"/>
        </w:rPr>
        <w:t>ПРОЄКТ</w:t>
      </w:r>
    </w:p>
    <w:p w:rsidR="00B64D9B" w:rsidRPr="00B64D9B" w:rsidRDefault="00B64D9B" w:rsidP="00B64D9B">
      <w:pPr>
        <w:suppressAutoHyphens w:val="0"/>
        <w:autoSpaceDE/>
        <w:spacing w:line="360" w:lineRule="auto"/>
        <w:rPr>
          <w:sz w:val="28"/>
          <w:szCs w:val="28"/>
          <w:u w:val="single"/>
          <w:lang w:eastAsia="ru-RU"/>
        </w:rPr>
      </w:pPr>
    </w:p>
    <w:p w:rsidR="00B64D9B" w:rsidRPr="00B64D9B" w:rsidRDefault="00B64D9B" w:rsidP="00B64D9B">
      <w:pPr>
        <w:suppressAutoHyphens w:val="0"/>
        <w:autoSpaceDE/>
        <w:spacing w:line="360" w:lineRule="auto"/>
        <w:rPr>
          <w:sz w:val="28"/>
          <w:szCs w:val="28"/>
          <w:lang w:eastAsia="ru-RU"/>
        </w:rPr>
      </w:pPr>
      <w:r w:rsidRPr="00B64D9B">
        <w:rPr>
          <w:sz w:val="28"/>
          <w:szCs w:val="28"/>
          <w:lang w:eastAsia="ru-RU"/>
        </w:rPr>
        <w:t xml:space="preserve">16 червня 2022 року                    м. Нововолинськ                                         № </w:t>
      </w:r>
    </w:p>
    <w:p w:rsidR="0025694E" w:rsidRDefault="003D1FAA" w:rsidP="003D1FAA">
      <w:pPr>
        <w:pStyle w:val="ac"/>
        <w:tabs>
          <w:tab w:val="clear" w:pos="4677"/>
          <w:tab w:val="clear" w:pos="9355"/>
          <w:tab w:val="left" w:pos="65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30373" w:rsidRDefault="006E6F4B" w:rsidP="006E6F4B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 до Програми</w:t>
      </w:r>
    </w:p>
    <w:p w:rsidR="00D30373" w:rsidRDefault="006E6F4B" w:rsidP="006E6F4B">
      <w:pPr>
        <w:jc w:val="both"/>
        <w:rPr>
          <w:sz w:val="28"/>
          <w:szCs w:val="28"/>
        </w:rPr>
      </w:pPr>
      <w:r>
        <w:rPr>
          <w:sz w:val="28"/>
          <w:szCs w:val="28"/>
        </w:rPr>
        <w:t>благоустрою Нововолинської</w:t>
      </w:r>
    </w:p>
    <w:p w:rsidR="00D30373" w:rsidRDefault="006E6F4B" w:rsidP="006E6F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міської територіальної громади </w:t>
      </w:r>
    </w:p>
    <w:p w:rsidR="00D30373" w:rsidRDefault="006E6F4B" w:rsidP="006E6F4B">
      <w:pPr>
        <w:jc w:val="both"/>
        <w:rPr>
          <w:sz w:val="28"/>
          <w:szCs w:val="28"/>
        </w:rPr>
      </w:pPr>
      <w:r w:rsidRPr="009D1796">
        <w:rPr>
          <w:sz w:val="28"/>
          <w:szCs w:val="28"/>
        </w:rPr>
        <w:t>на</w:t>
      </w:r>
      <w:r w:rsidR="00D30373">
        <w:rPr>
          <w:sz w:val="28"/>
          <w:szCs w:val="28"/>
        </w:rPr>
        <w:t xml:space="preserve"> </w:t>
      </w:r>
      <w:r w:rsidRPr="009D1796">
        <w:rPr>
          <w:sz w:val="28"/>
          <w:szCs w:val="28"/>
        </w:rPr>
        <w:t>2019-2022 роки</w:t>
      </w:r>
      <w:r w:rsidR="00677773">
        <w:rPr>
          <w:sz w:val="28"/>
          <w:szCs w:val="28"/>
        </w:rPr>
        <w:t>,</w:t>
      </w:r>
      <w:r w:rsidR="00D30373">
        <w:rPr>
          <w:sz w:val="28"/>
          <w:szCs w:val="28"/>
        </w:rPr>
        <w:t xml:space="preserve"> </w:t>
      </w:r>
      <w:r w:rsidR="00677773">
        <w:rPr>
          <w:sz w:val="28"/>
          <w:szCs w:val="28"/>
        </w:rPr>
        <w:t xml:space="preserve">затвердженої </w:t>
      </w:r>
    </w:p>
    <w:p w:rsidR="00677773" w:rsidRPr="009D1796" w:rsidRDefault="00677773" w:rsidP="006E6F4B">
      <w:pPr>
        <w:jc w:val="both"/>
        <w:rPr>
          <w:sz w:val="28"/>
          <w:szCs w:val="28"/>
        </w:rPr>
      </w:pPr>
      <w:r>
        <w:rPr>
          <w:sz w:val="28"/>
          <w:szCs w:val="28"/>
        </w:rPr>
        <w:t>рішенням Нововолинської міської ради</w:t>
      </w:r>
      <w:r w:rsidR="0076579C">
        <w:rPr>
          <w:sz w:val="28"/>
          <w:szCs w:val="28"/>
        </w:rPr>
        <w:t xml:space="preserve"> </w:t>
      </w:r>
      <w:r>
        <w:rPr>
          <w:sz w:val="28"/>
          <w:szCs w:val="28"/>
        </w:rPr>
        <w:t>№27/15 від 22 листопада 2018 року</w:t>
      </w:r>
    </w:p>
    <w:p w:rsidR="006E6F4B" w:rsidRDefault="006E6F4B" w:rsidP="006E6F4B">
      <w:pPr>
        <w:jc w:val="both"/>
        <w:rPr>
          <w:sz w:val="28"/>
          <w:szCs w:val="28"/>
        </w:rPr>
      </w:pPr>
    </w:p>
    <w:p w:rsidR="0076579C" w:rsidRDefault="0076579C" w:rsidP="006E6F4B">
      <w:pPr>
        <w:jc w:val="both"/>
        <w:rPr>
          <w:sz w:val="28"/>
          <w:szCs w:val="28"/>
        </w:rPr>
      </w:pPr>
    </w:p>
    <w:p w:rsidR="006E6F4B" w:rsidRDefault="00030070" w:rsidP="00D303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 27 Закону України «Про місцеве самоврядування в Україні»,</w:t>
      </w:r>
      <w:r w:rsidR="00C35BBC">
        <w:rPr>
          <w:sz w:val="28"/>
          <w:szCs w:val="28"/>
        </w:rPr>
        <w:t xml:space="preserve"> Постанови Кабінету Міністрів України від 11 березня 2022 р. №252</w:t>
      </w:r>
      <w:r w:rsidR="00C35BBC" w:rsidRPr="00D7082C">
        <w:rPr>
          <w:sz w:val="28"/>
          <w:szCs w:val="28"/>
        </w:rPr>
        <w:t xml:space="preserve"> </w:t>
      </w:r>
      <w:r w:rsidR="00C35BBC">
        <w:rPr>
          <w:sz w:val="28"/>
          <w:szCs w:val="28"/>
        </w:rPr>
        <w:t>«Деякі питання формування та виконання місцевих бюджетів у період воєнного стану»</w:t>
      </w:r>
      <w:r w:rsidR="006E6F4B">
        <w:rPr>
          <w:sz w:val="28"/>
          <w:szCs w:val="28"/>
        </w:rPr>
        <w:t>,</w:t>
      </w:r>
      <w:r w:rsidR="006E6F4B" w:rsidRPr="00D014E7">
        <w:rPr>
          <w:sz w:val="28"/>
          <w:szCs w:val="28"/>
        </w:rPr>
        <w:t xml:space="preserve"> з метою приведення обсягу фінансування у відповідність з реальними можливостями </w:t>
      </w:r>
      <w:r w:rsidR="006E6F4B">
        <w:rPr>
          <w:sz w:val="28"/>
          <w:szCs w:val="28"/>
        </w:rPr>
        <w:t>бюджету міської територіальної громади</w:t>
      </w:r>
      <w:r w:rsidR="006E6F4B" w:rsidRPr="00D014E7">
        <w:rPr>
          <w:sz w:val="28"/>
          <w:szCs w:val="28"/>
        </w:rPr>
        <w:t>,</w:t>
      </w:r>
      <w:r w:rsidR="006E6F4B">
        <w:rPr>
          <w:sz w:val="28"/>
          <w:szCs w:val="28"/>
        </w:rPr>
        <w:t xml:space="preserve"> </w:t>
      </w:r>
      <w:r w:rsidR="00B64D9B" w:rsidRPr="00B64D9B">
        <w:rPr>
          <w:sz w:val="28"/>
          <w:szCs w:val="28"/>
        </w:rPr>
        <w:t>виконавчий комітет міської ради:</w:t>
      </w:r>
    </w:p>
    <w:p w:rsidR="006E6F4B" w:rsidRDefault="006E6F4B" w:rsidP="006E6F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E6F4B" w:rsidRDefault="00B64D9B" w:rsidP="006E6F4B">
      <w:pPr>
        <w:jc w:val="both"/>
        <w:rPr>
          <w:sz w:val="28"/>
          <w:szCs w:val="28"/>
        </w:rPr>
      </w:pPr>
      <w:r w:rsidRPr="00B64D9B">
        <w:rPr>
          <w:sz w:val="28"/>
          <w:szCs w:val="28"/>
        </w:rPr>
        <w:t>ВИРІШИВ:</w:t>
      </w:r>
    </w:p>
    <w:p w:rsidR="00B64D9B" w:rsidRDefault="00B64D9B" w:rsidP="006E6F4B">
      <w:pPr>
        <w:jc w:val="both"/>
        <w:rPr>
          <w:sz w:val="28"/>
          <w:szCs w:val="28"/>
        </w:rPr>
      </w:pPr>
    </w:p>
    <w:p w:rsidR="006E6F4B" w:rsidRDefault="006E6F4B" w:rsidP="00B64D9B">
      <w:pPr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C14698">
        <w:rPr>
          <w:sz w:val="28"/>
          <w:szCs w:val="28"/>
        </w:rPr>
        <w:t>Внес</w:t>
      </w:r>
      <w:r>
        <w:rPr>
          <w:sz w:val="28"/>
          <w:szCs w:val="28"/>
        </w:rPr>
        <w:t>ти зміни в Програму благоустрою</w:t>
      </w:r>
      <w:r w:rsidRPr="00C146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Нововолинської міської територіальної громади </w:t>
      </w:r>
      <w:r w:rsidRPr="00C14698">
        <w:rPr>
          <w:sz w:val="28"/>
          <w:szCs w:val="28"/>
        </w:rPr>
        <w:t>на 2019-2022 роки</w:t>
      </w:r>
      <w:r>
        <w:rPr>
          <w:sz w:val="28"/>
          <w:szCs w:val="28"/>
        </w:rPr>
        <w:t>,</w:t>
      </w:r>
      <w:r w:rsidRPr="00C14698">
        <w:rPr>
          <w:sz w:val="28"/>
          <w:szCs w:val="28"/>
        </w:rPr>
        <w:t xml:space="preserve"> затверджен</w:t>
      </w:r>
      <w:r w:rsidR="00B36FAB">
        <w:rPr>
          <w:sz w:val="28"/>
          <w:szCs w:val="28"/>
        </w:rPr>
        <w:t>у</w:t>
      </w:r>
      <w:r w:rsidRPr="00C14698">
        <w:rPr>
          <w:sz w:val="28"/>
          <w:szCs w:val="28"/>
        </w:rPr>
        <w:t xml:space="preserve"> рішенням Нововолинської міської ради №27</w:t>
      </w:r>
      <w:r>
        <w:rPr>
          <w:sz w:val="28"/>
          <w:szCs w:val="28"/>
        </w:rPr>
        <w:t>/15 від 22 листопада 2018 року,</w:t>
      </w:r>
      <w:r w:rsidR="0076579C">
        <w:rPr>
          <w:b/>
          <w:szCs w:val="28"/>
        </w:rPr>
        <w:t xml:space="preserve"> </w:t>
      </w:r>
      <w:r w:rsidR="0076579C" w:rsidRPr="0076579C">
        <w:rPr>
          <w:sz w:val="28"/>
          <w:szCs w:val="28"/>
        </w:rPr>
        <w:t>а саме:</w:t>
      </w:r>
    </w:p>
    <w:p w:rsidR="0076579C" w:rsidRPr="0076579C" w:rsidRDefault="0076579C" w:rsidP="00B64D9B">
      <w:pPr>
        <w:numPr>
          <w:ilvl w:val="1"/>
          <w:numId w:val="9"/>
        </w:numPr>
        <w:tabs>
          <w:tab w:val="left" w:pos="142"/>
          <w:tab w:val="left" w:pos="851"/>
        </w:tabs>
        <w:suppressAutoHyphens w:val="0"/>
        <w:autoSpaceDE/>
        <w:jc w:val="both"/>
        <w:rPr>
          <w:sz w:val="28"/>
          <w:szCs w:val="28"/>
        </w:rPr>
      </w:pPr>
      <w:r w:rsidRPr="0076579C">
        <w:rPr>
          <w:sz w:val="28"/>
          <w:szCs w:val="28"/>
        </w:rPr>
        <w:t>Розділ І «Паспорт Програми» викласти у такій редакції:</w:t>
      </w:r>
    </w:p>
    <w:p w:rsidR="0076579C" w:rsidRDefault="0076579C" w:rsidP="0076579C">
      <w:pPr>
        <w:ind w:left="360"/>
        <w:jc w:val="center"/>
        <w:rPr>
          <w:b/>
          <w:szCs w:val="28"/>
        </w:rPr>
      </w:pPr>
    </w:p>
    <w:p w:rsidR="0076579C" w:rsidRPr="0076579C" w:rsidRDefault="0076579C" w:rsidP="0076579C">
      <w:pPr>
        <w:ind w:left="360"/>
        <w:jc w:val="center"/>
        <w:rPr>
          <w:sz w:val="28"/>
          <w:szCs w:val="28"/>
        </w:rPr>
      </w:pPr>
      <w:r w:rsidRPr="0076579C">
        <w:rPr>
          <w:sz w:val="28"/>
          <w:szCs w:val="28"/>
        </w:rPr>
        <w:t>І. ПАСПОРТ</w:t>
      </w:r>
    </w:p>
    <w:p w:rsidR="0076579C" w:rsidRPr="0076579C" w:rsidRDefault="0076579C" w:rsidP="0076579C">
      <w:pPr>
        <w:ind w:left="720"/>
        <w:jc w:val="center"/>
        <w:rPr>
          <w:sz w:val="28"/>
          <w:szCs w:val="28"/>
        </w:rPr>
      </w:pPr>
      <w:r w:rsidRPr="0076579C">
        <w:rPr>
          <w:sz w:val="28"/>
          <w:szCs w:val="28"/>
        </w:rPr>
        <w:t>Програми  Нововолинської міської територіальної</w:t>
      </w:r>
    </w:p>
    <w:p w:rsidR="0076579C" w:rsidRPr="0076579C" w:rsidRDefault="0076579C" w:rsidP="0076579C">
      <w:pPr>
        <w:ind w:left="360"/>
        <w:jc w:val="center"/>
        <w:rPr>
          <w:sz w:val="28"/>
          <w:szCs w:val="28"/>
        </w:rPr>
      </w:pPr>
      <w:r w:rsidRPr="0076579C">
        <w:rPr>
          <w:sz w:val="28"/>
          <w:szCs w:val="28"/>
        </w:rPr>
        <w:t>громади на 2019-2022 роки</w:t>
      </w:r>
    </w:p>
    <w:p w:rsidR="0076579C" w:rsidRPr="00AD4F21" w:rsidRDefault="0076579C" w:rsidP="0076579C">
      <w:pPr>
        <w:ind w:left="360"/>
        <w:jc w:val="center"/>
        <w:rPr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3827"/>
        <w:gridCol w:w="4820"/>
      </w:tblGrid>
      <w:tr w:rsidR="0076579C" w:rsidRPr="00977B99" w:rsidTr="004172E7">
        <w:trPr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4820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Управління будівництва та інфраструктури виконавчого комітету Нововолинської міської ради</w:t>
            </w:r>
          </w:p>
        </w:tc>
      </w:tr>
      <w:tr w:rsidR="0076579C" w:rsidRPr="00977B99" w:rsidTr="004172E7">
        <w:trPr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Дата, номер рішення виконавчого комітету про розроблення програми</w:t>
            </w:r>
          </w:p>
        </w:tc>
        <w:tc>
          <w:tcPr>
            <w:tcW w:w="4820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 xml:space="preserve"> Рішення  від 15 листопада 2018року  №418</w:t>
            </w:r>
          </w:p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 xml:space="preserve"> </w:t>
            </w:r>
          </w:p>
        </w:tc>
      </w:tr>
      <w:tr w:rsidR="0076579C" w:rsidRPr="00977B99" w:rsidTr="004172E7">
        <w:trPr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4820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Управління будівництва та інфраструктури виконавчого комітету Нововолинської міської ради, постійна комісія з питань планування бюджету, соціально-економічного розвитку та фінансів</w:t>
            </w:r>
          </w:p>
        </w:tc>
      </w:tr>
      <w:tr w:rsidR="0076579C" w:rsidRPr="00977B99" w:rsidTr="004172E7">
        <w:trPr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proofErr w:type="spellStart"/>
            <w:r w:rsidRPr="00977B99">
              <w:rPr>
                <w:sz w:val="28"/>
                <w:szCs w:val="28"/>
              </w:rPr>
              <w:t>Співрозробники</w:t>
            </w:r>
            <w:proofErr w:type="spellEnd"/>
            <w:r w:rsidRPr="00977B99">
              <w:rPr>
                <w:sz w:val="28"/>
                <w:szCs w:val="28"/>
              </w:rPr>
              <w:t xml:space="preserve"> програми</w:t>
            </w:r>
          </w:p>
        </w:tc>
        <w:tc>
          <w:tcPr>
            <w:tcW w:w="4820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 xml:space="preserve">ЖКО Нововолинської міської ради, ВУКГ НМР,  </w:t>
            </w:r>
            <w:proofErr w:type="spellStart"/>
            <w:r w:rsidRPr="00977B99">
              <w:rPr>
                <w:sz w:val="28"/>
                <w:szCs w:val="28"/>
              </w:rPr>
              <w:t>КП</w:t>
            </w:r>
            <w:proofErr w:type="spellEnd"/>
            <w:r w:rsidRPr="00977B99">
              <w:rPr>
                <w:sz w:val="28"/>
                <w:szCs w:val="28"/>
              </w:rPr>
              <w:t xml:space="preserve"> «</w:t>
            </w:r>
            <w:proofErr w:type="spellStart"/>
            <w:r w:rsidRPr="00977B99">
              <w:rPr>
                <w:sz w:val="28"/>
                <w:szCs w:val="28"/>
              </w:rPr>
              <w:t>УЖК</w:t>
            </w:r>
            <w:proofErr w:type="spellEnd"/>
            <w:r w:rsidRPr="00977B99">
              <w:rPr>
                <w:sz w:val="28"/>
                <w:szCs w:val="28"/>
              </w:rPr>
              <w:t xml:space="preserve"> №1», </w:t>
            </w:r>
            <w:proofErr w:type="spellStart"/>
            <w:r w:rsidRPr="00977B99">
              <w:rPr>
                <w:sz w:val="28"/>
                <w:szCs w:val="28"/>
              </w:rPr>
              <w:t>КП</w:t>
            </w:r>
            <w:proofErr w:type="spellEnd"/>
            <w:r w:rsidRPr="00977B99">
              <w:rPr>
                <w:sz w:val="28"/>
                <w:szCs w:val="28"/>
              </w:rPr>
              <w:t xml:space="preserve"> «</w:t>
            </w:r>
            <w:proofErr w:type="spellStart"/>
            <w:r w:rsidRPr="00977B99">
              <w:rPr>
                <w:sz w:val="28"/>
                <w:szCs w:val="28"/>
              </w:rPr>
              <w:t>УЖК</w:t>
            </w:r>
            <w:proofErr w:type="spellEnd"/>
            <w:r w:rsidRPr="00977B99">
              <w:rPr>
                <w:sz w:val="28"/>
                <w:szCs w:val="28"/>
              </w:rPr>
              <w:t xml:space="preserve"> №2».</w:t>
            </w:r>
          </w:p>
        </w:tc>
      </w:tr>
      <w:tr w:rsidR="0076579C" w:rsidRPr="00977B99" w:rsidTr="004172E7">
        <w:trPr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5.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 xml:space="preserve">Відповідальний виконавець програми </w:t>
            </w:r>
          </w:p>
        </w:tc>
        <w:tc>
          <w:tcPr>
            <w:tcW w:w="4820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Управління будівництва та інфраструктури виконавчого комітету Нововолинської міської ради</w:t>
            </w:r>
          </w:p>
        </w:tc>
      </w:tr>
      <w:tr w:rsidR="0076579C" w:rsidRPr="00977B99" w:rsidTr="004172E7">
        <w:trPr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6.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Учасники програми (виконавці)</w:t>
            </w:r>
          </w:p>
        </w:tc>
        <w:tc>
          <w:tcPr>
            <w:tcW w:w="4820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 xml:space="preserve">ЖКО Нововолинської міської ради, ВУКГ НМР, </w:t>
            </w:r>
            <w:proofErr w:type="spellStart"/>
            <w:r w:rsidRPr="00977B99">
              <w:rPr>
                <w:sz w:val="28"/>
                <w:szCs w:val="28"/>
              </w:rPr>
              <w:t>КП</w:t>
            </w:r>
            <w:proofErr w:type="spellEnd"/>
            <w:r w:rsidRPr="00977B99">
              <w:rPr>
                <w:sz w:val="28"/>
                <w:szCs w:val="28"/>
              </w:rPr>
              <w:t xml:space="preserve"> «</w:t>
            </w:r>
            <w:proofErr w:type="spellStart"/>
            <w:r w:rsidRPr="00977B99">
              <w:rPr>
                <w:sz w:val="28"/>
                <w:szCs w:val="28"/>
              </w:rPr>
              <w:t>УЖК</w:t>
            </w:r>
            <w:proofErr w:type="spellEnd"/>
            <w:r w:rsidRPr="00977B99">
              <w:rPr>
                <w:sz w:val="28"/>
                <w:szCs w:val="28"/>
              </w:rPr>
              <w:t xml:space="preserve"> №1», </w:t>
            </w:r>
            <w:proofErr w:type="spellStart"/>
            <w:r w:rsidRPr="00977B99">
              <w:rPr>
                <w:sz w:val="28"/>
                <w:szCs w:val="28"/>
              </w:rPr>
              <w:t>КП</w:t>
            </w:r>
            <w:proofErr w:type="spellEnd"/>
            <w:r w:rsidRPr="00977B99">
              <w:rPr>
                <w:sz w:val="28"/>
                <w:szCs w:val="28"/>
              </w:rPr>
              <w:t xml:space="preserve"> «УЖК№2», депутати міської ради (Благодатна селищна рада до 31.12.20)</w:t>
            </w:r>
          </w:p>
        </w:tc>
      </w:tr>
      <w:tr w:rsidR="0076579C" w:rsidRPr="00977B99" w:rsidTr="004172E7">
        <w:trPr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7.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4820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2019-2022 рр.</w:t>
            </w:r>
          </w:p>
        </w:tc>
      </w:tr>
      <w:tr w:rsidR="0076579C" w:rsidRPr="00977B99" w:rsidTr="004172E7">
        <w:trPr>
          <w:trHeight w:val="680"/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7.1.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Етапи виконання програми</w:t>
            </w:r>
          </w:p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 xml:space="preserve"> (для довгострокових програм)</w:t>
            </w:r>
          </w:p>
        </w:tc>
        <w:tc>
          <w:tcPr>
            <w:tcW w:w="4820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-</w:t>
            </w:r>
          </w:p>
        </w:tc>
      </w:tr>
      <w:tr w:rsidR="0076579C" w:rsidRPr="00977B99" w:rsidTr="004172E7">
        <w:trPr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8.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 xml:space="preserve">Загальний обсяг фінансових ресурсів, необхідних для реалізації програми, </w:t>
            </w:r>
          </w:p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всього,</w:t>
            </w:r>
          </w:p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у тому числі:</w:t>
            </w:r>
          </w:p>
        </w:tc>
        <w:tc>
          <w:tcPr>
            <w:tcW w:w="4820" w:type="dxa"/>
          </w:tcPr>
          <w:p w:rsidR="0076579C" w:rsidRPr="00DA3A6C" w:rsidRDefault="008A7B60" w:rsidP="004172E7">
            <w:pPr>
              <w:jc w:val="center"/>
              <w:rPr>
                <w:sz w:val="28"/>
                <w:szCs w:val="28"/>
              </w:rPr>
            </w:pPr>
            <w:r w:rsidRPr="00DA3A6C">
              <w:rPr>
                <w:sz w:val="28"/>
                <w:szCs w:val="28"/>
              </w:rPr>
              <w:t>100 251</w:t>
            </w:r>
            <w:r w:rsidR="00BB4BA3" w:rsidRPr="00DA3A6C">
              <w:rPr>
                <w:sz w:val="28"/>
                <w:szCs w:val="28"/>
              </w:rPr>
              <w:t xml:space="preserve">,5  </w:t>
            </w:r>
            <w:r w:rsidR="0076579C" w:rsidRPr="00DA3A6C">
              <w:rPr>
                <w:sz w:val="28"/>
                <w:szCs w:val="28"/>
              </w:rPr>
              <w:t>тис. грн.</w:t>
            </w:r>
          </w:p>
        </w:tc>
      </w:tr>
      <w:tr w:rsidR="0076579C" w:rsidRPr="00977B99" w:rsidTr="004172E7">
        <w:trPr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8.1.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Міський та селищний бюджети (до 31.12.2020), бюджет міської територіальної громади (БМТГ)</w:t>
            </w:r>
          </w:p>
        </w:tc>
        <w:tc>
          <w:tcPr>
            <w:tcW w:w="4820" w:type="dxa"/>
          </w:tcPr>
          <w:p w:rsidR="0076579C" w:rsidRPr="00DA3A6C" w:rsidRDefault="008A7B60" w:rsidP="008A7B60">
            <w:pPr>
              <w:jc w:val="center"/>
              <w:rPr>
                <w:sz w:val="28"/>
                <w:szCs w:val="28"/>
              </w:rPr>
            </w:pPr>
            <w:r w:rsidRPr="00DA3A6C">
              <w:rPr>
                <w:sz w:val="28"/>
                <w:szCs w:val="28"/>
              </w:rPr>
              <w:t>100 251</w:t>
            </w:r>
            <w:r w:rsidR="00BB4BA3" w:rsidRPr="00DA3A6C">
              <w:rPr>
                <w:sz w:val="28"/>
                <w:szCs w:val="28"/>
              </w:rPr>
              <w:t>,5</w:t>
            </w:r>
            <w:r w:rsidR="0076579C" w:rsidRPr="00DA3A6C">
              <w:rPr>
                <w:sz w:val="28"/>
                <w:szCs w:val="28"/>
              </w:rPr>
              <w:t xml:space="preserve">  тис. грн.</w:t>
            </w:r>
          </w:p>
        </w:tc>
      </w:tr>
      <w:tr w:rsidR="0076579C" w:rsidRPr="00977B99" w:rsidTr="004172E7">
        <w:trPr>
          <w:jc w:val="center"/>
        </w:trPr>
        <w:tc>
          <w:tcPr>
            <w:tcW w:w="817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8.2.</w:t>
            </w:r>
          </w:p>
        </w:tc>
        <w:tc>
          <w:tcPr>
            <w:tcW w:w="3827" w:type="dxa"/>
          </w:tcPr>
          <w:p w:rsidR="0076579C" w:rsidRPr="00977B99" w:rsidRDefault="0076579C" w:rsidP="004172E7">
            <w:pPr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 xml:space="preserve">коштів інших джерел </w:t>
            </w:r>
          </w:p>
        </w:tc>
        <w:tc>
          <w:tcPr>
            <w:tcW w:w="4820" w:type="dxa"/>
          </w:tcPr>
          <w:p w:rsidR="0076579C" w:rsidRPr="00977B99" w:rsidRDefault="0076579C" w:rsidP="004172E7">
            <w:pPr>
              <w:jc w:val="center"/>
              <w:rPr>
                <w:sz w:val="28"/>
                <w:szCs w:val="28"/>
              </w:rPr>
            </w:pPr>
            <w:r w:rsidRPr="00977B99">
              <w:rPr>
                <w:sz w:val="28"/>
                <w:szCs w:val="28"/>
              </w:rPr>
              <w:t>-</w:t>
            </w:r>
          </w:p>
        </w:tc>
      </w:tr>
    </w:tbl>
    <w:p w:rsidR="0076579C" w:rsidRPr="00977B99" w:rsidRDefault="0076579C" w:rsidP="0076579C">
      <w:pPr>
        <w:tabs>
          <w:tab w:val="left" w:pos="993"/>
        </w:tabs>
        <w:ind w:left="360"/>
        <w:jc w:val="both"/>
        <w:rPr>
          <w:sz w:val="28"/>
          <w:szCs w:val="28"/>
        </w:rPr>
      </w:pPr>
    </w:p>
    <w:p w:rsidR="00B64D9B" w:rsidRDefault="0076579C" w:rsidP="00B64D9B">
      <w:pPr>
        <w:numPr>
          <w:ilvl w:val="1"/>
          <w:numId w:val="9"/>
        </w:numPr>
        <w:tabs>
          <w:tab w:val="left" w:pos="993"/>
        </w:tabs>
        <w:ind w:left="0" w:firstLine="360"/>
        <w:jc w:val="both"/>
        <w:rPr>
          <w:sz w:val="28"/>
          <w:szCs w:val="28"/>
        </w:rPr>
      </w:pPr>
      <w:r w:rsidRPr="0009418D">
        <w:rPr>
          <w:sz w:val="28"/>
          <w:szCs w:val="28"/>
        </w:rPr>
        <w:t>Додаток №1 «Ресурсне забезпечення Програми благоустрою Нововолинської міської територіальної громади на 2019-2022 роки»</w:t>
      </w:r>
      <w:r w:rsidRPr="0009418D">
        <w:rPr>
          <w:b/>
          <w:szCs w:val="28"/>
        </w:rPr>
        <w:t xml:space="preserve"> </w:t>
      </w:r>
      <w:r w:rsidRPr="0009418D">
        <w:rPr>
          <w:sz w:val="28"/>
          <w:szCs w:val="28"/>
        </w:rPr>
        <w:t>викласти</w:t>
      </w:r>
      <w:r w:rsidR="00B64D9B">
        <w:rPr>
          <w:sz w:val="28"/>
          <w:szCs w:val="28"/>
        </w:rPr>
        <w:t xml:space="preserve"> в новій редакції, що додається.</w:t>
      </w:r>
    </w:p>
    <w:p w:rsidR="00B64D9B" w:rsidRDefault="0076579C" w:rsidP="00B64D9B">
      <w:pPr>
        <w:numPr>
          <w:ilvl w:val="1"/>
          <w:numId w:val="9"/>
        </w:numPr>
        <w:tabs>
          <w:tab w:val="left" w:pos="993"/>
        </w:tabs>
        <w:ind w:left="0" w:firstLine="360"/>
        <w:jc w:val="both"/>
        <w:rPr>
          <w:sz w:val="28"/>
          <w:szCs w:val="28"/>
        </w:rPr>
      </w:pPr>
      <w:r w:rsidRPr="00B64D9B">
        <w:rPr>
          <w:sz w:val="28"/>
          <w:szCs w:val="28"/>
        </w:rPr>
        <w:t>Додаток №2 «Перелік завдань, заходів та показників Програми благоустрою Нововолинської міської територіальної громади» викласти в новій редакції, що додається.</w:t>
      </w:r>
    </w:p>
    <w:p w:rsidR="006E6F4B" w:rsidRPr="00B64D9B" w:rsidRDefault="006E6F4B" w:rsidP="00B64D9B">
      <w:pPr>
        <w:numPr>
          <w:ilvl w:val="1"/>
          <w:numId w:val="9"/>
        </w:numPr>
        <w:tabs>
          <w:tab w:val="left" w:pos="993"/>
        </w:tabs>
        <w:ind w:left="0" w:firstLine="360"/>
        <w:jc w:val="both"/>
        <w:rPr>
          <w:sz w:val="28"/>
          <w:szCs w:val="28"/>
        </w:rPr>
      </w:pPr>
      <w:r w:rsidRPr="00B64D9B">
        <w:rPr>
          <w:sz w:val="28"/>
          <w:szCs w:val="28"/>
        </w:rPr>
        <w:t xml:space="preserve">Контроль за виконанням рішення покласти на заступника міського голови з питань діяльності виконавчих органів </w:t>
      </w:r>
      <w:r w:rsidR="00B64D9B">
        <w:rPr>
          <w:sz w:val="28"/>
          <w:szCs w:val="28"/>
        </w:rPr>
        <w:t>Миколу ПАСЕВИЧА</w:t>
      </w:r>
      <w:r w:rsidRPr="00B64D9B">
        <w:rPr>
          <w:sz w:val="28"/>
          <w:szCs w:val="28"/>
        </w:rPr>
        <w:t xml:space="preserve">. </w:t>
      </w:r>
    </w:p>
    <w:p w:rsidR="006449F1" w:rsidRDefault="006449F1" w:rsidP="00F155D7">
      <w:pPr>
        <w:jc w:val="both"/>
        <w:rPr>
          <w:sz w:val="28"/>
          <w:szCs w:val="28"/>
        </w:rPr>
      </w:pPr>
    </w:p>
    <w:p w:rsidR="006E6F4B" w:rsidRDefault="006E6F4B" w:rsidP="00F155D7">
      <w:pPr>
        <w:jc w:val="both"/>
        <w:rPr>
          <w:sz w:val="28"/>
          <w:szCs w:val="28"/>
        </w:rPr>
      </w:pPr>
    </w:p>
    <w:p w:rsidR="00126D1D" w:rsidRDefault="00126D1D" w:rsidP="00DD04F5">
      <w:pPr>
        <w:ind w:firstLine="700"/>
        <w:jc w:val="both"/>
        <w:rPr>
          <w:sz w:val="28"/>
          <w:szCs w:val="28"/>
        </w:rPr>
      </w:pPr>
      <w:bookmarkStart w:id="0" w:name="_GoBack"/>
      <w:bookmarkEnd w:id="0"/>
    </w:p>
    <w:p w:rsidR="0025694E" w:rsidRDefault="0025694E" w:rsidP="00D30373">
      <w:pPr>
        <w:spacing w:line="720" w:lineRule="auto"/>
        <w:jc w:val="both"/>
      </w:pPr>
      <w:r>
        <w:rPr>
          <w:sz w:val="28"/>
          <w:szCs w:val="28"/>
        </w:rPr>
        <w:t xml:space="preserve">Міський голова                                </w:t>
      </w:r>
      <w:r w:rsidR="00E15C86">
        <w:rPr>
          <w:sz w:val="28"/>
          <w:szCs w:val="28"/>
        </w:rPr>
        <w:t xml:space="preserve">                                               </w:t>
      </w:r>
      <w:r w:rsidR="00D30373">
        <w:rPr>
          <w:sz w:val="28"/>
          <w:szCs w:val="28"/>
        </w:rPr>
        <w:t>Борис КАРПУС</w:t>
      </w:r>
      <w:r>
        <w:rPr>
          <w:sz w:val="28"/>
          <w:szCs w:val="28"/>
        </w:rPr>
        <w:t xml:space="preserve"> </w:t>
      </w:r>
    </w:p>
    <w:p w:rsidR="00031CC7" w:rsidRPr="00126D1D" w:rsidRDefault="00D30373" w:rsidP="00D30373">
      <w:pPr>
        <w:spacing w:line="720" w:lineRule="auto"/>
        <w:rPr>
          <w:sz w:val="24"/>
          <w:szCs w:val="24"/>
        </w:rPr>
      </w:pPr>
      <w:r>
        <w:rPr>
          <w:sz w:val="24"/>
          <w:szCs w:val="24"/>
        </w:rPr>
        <w:t>Б</w:t>
      </w:r>
      <w:r w:rsidR="00BB4BA3">
        <w:rPr>
          <w:sz w:val="24"/>
          <w:szCs w:val="24"/>
        </w:rPr>
        <w:t xml:space="preserve">огдан </w:t>
      </w:r>
      <w:proofErr w:type="spellStart"/>
      <w:r w:rsidR="0025694E" w:rsidRPr="00126D1D">
        <w:rPr>
          <w:sz w:val="24"/>
          <w:szCs w:val="24"/>
        </w:rPr>
        <w:t>Миронюк</w:t>
      </w:r>
      <w:proofErr w:type="spellEnd"/>
      <w:r w:rsidR="0025694E" w:rsidRPr="00126D1D">
        <w:rPr>
          <w:sz w:val="24"/>
          <w:szCs w:val="24"/>
        </w:rPr>
        <w:t xml:space="preserve"> 32335</w:t>
      </w:r>
    </w:p>
    <w:sectPr w:rsidR="00031CC7" w:rsidRPr="00126D1D" w:rsidSect="0076579C">
      <w:footerReference w:type="default" r:id="rId8"/>
      <w:pgSz w:w="11906" w:h="16838"/>
      <w:pgMar w:top="709" w:right="566" w:bottom="426" w:left="1701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F02" w:rsidRDefault="00DE1F02">
      <w:r>
        <w:separator/>
      </w:r>
    </w:p>
  </w:endnote>
  <w:endnote w:type="continuationSeparator" w:id="0">
    <w:p w:rsidR="00DE1F02" w:rsidRDefault="00DE1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E3" w:rsidRDefault="001F40E3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F02" w:rsidRDefault="00DE1F02">
      <w:r>
        <w:separator/>
      </w:r>
    </w:p>
  </w:footnote>
  <w:footnote w:type="continuationSeparator" w:id="0">
    <w:p w:rsidR="00DE1F02" w:rsidRDefault="00DE1F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9F19C7"/>
    <w:multiLevelType w:val="multilevel"/>
    <w:tmpl w:val="E13E98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69C0D88"/>
    <w:multiLevelType w:val="hybridMultilevel"/>
    <w:tmpl w:val="2700B85E"/>
    <w:lvl w:ilvl="0" w:tplc="FFD2C8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E60513D"/>
    <w:multiLevelType w:val="multilevel"/>
    <w:tmpl w:val="F5B6CA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28E3E9E"/>
    <w:multiLevelType w:val="multilevel"/>
    <w:tmpl w:val="E13E98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9FB144B"/>
    <w:multiLevelType w:val="hybridMultilevel"/>
    <w:tmpl w:val="D2221278"/>
    <w:lvl w:ilvl="0" w:tplc="15C6AB0E">
      <w:start w:val="2"/>
      <w:numFmt w:val="bullet"/>
      <w:lvlText w:val="–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77A9735F"/>
    <w:multiLevelType w:val="multilevel"/>
    <w:tmpl w:val="792C11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7A027A2E"/>
    <w:multiLevelType w:val="hybridMultilevel"/>
    <w:tmpl w:val="215666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0F69E7"/>
    <w:rsid w:val="0000672A"/>
    <w:rsid w:val="00012C08"/>
    <w:rsid w:val="000221A6"/>
    <w:rsid w:val="00030070"/>
    <w:rsid w:val="00031CC7"/>
    <w:rsid w:val="00056AF0"/>
    <w:rsid w:val="000702CC"/>
    <w:rsid w:val="00073E90"/>
    <w:rsid w:val="00087373"/>
    <w:rsid w:val="0009418D"/>
    <w:rsid w:val="000A553D"/>
    <w:rsid w:val="000A5566"/>
    <w:rsid w:val="000E04B8"/>
    <w:rsid w:val="000E2FB0"/>
    <w:rsid w:val="000E358D"/>
    <w:rsid w:val="000F425C"/>
    <w:rsid w:val="000F69E7"/>
    <w:rsid w:val="001031B0"/>
    <w:rsid w:val="00121B9C"/>
    <w:rsid w:val="00126D1D"/>
    <w:rsid w:val="00144023"/>
    <w:rsid w:val="00173689"/>
    <w:rsid w:val="00176302"/>
    <w:rsid w:val="001828A3"/>
    <w:rsid w:val="0019051D"/>
    <w:rsid w:val="00190A5C"/>
    <w:rsid w:val="00190F73"/>
    <w:rsid w:val="0019271E"/>
    <w:rsid w:val="00197925"/>
    <w:rsid w:val="001A4141"/>
    <w:rsid w:val="001B599E"/>
    <w:rsid w:val="001C3BDA"/>
    <w:rsid w:val="001C7FAE"/>
    <w:rsid w:val="001D183A"/>
    <w:rsid w:val="001F40E3"/>
    <w:rsid w:val="002044FF"/>
    <w:rsid w:val="00230E5F"/>
    <w:rsid w:val="00231D03"/>
    <w:rsid w:val="0024798E"/>
    <w:rsid w:val="0025694E"/>
    <w:rsid w:val="00262ECB"/>
    <w:rsid w:val="00265102"/>
    <w:rsid w:val="002E532B"/>
    <w:rsid w:val="002F283D"/>
    <w:rsid w:val="002F4E39"/>
    <w:rsid w:val="00334A54"/>
    <w:rsid w:val="00386C83"/>
    <w:rsid w:val="00391419"/>
    <w:rsid w:val="003D1FAA"/>
    <w:rsid w:val="003D3A60"/>
    <w:rsid w:val="00401716"/>
    <w:rsid w:val="00413D2A"/>
    <w:rsid w:val="004172E7"/>
    <w:rsid w:val="004514D5"/>
    <w:rsid w:val="00470825"/>
    <w:rsid w:val="00477A14"/>
    <w:rsid w:val="00487DBB"/>
    <w:rsid w:val="00487E97"/>
    <w:rsid w:val="00490477"/>
    <w:rsid w:val="004B1B41"/>
    <w:rsid w:val="004B7829"/>
    <w:rsid w:val="004C7D37"/>
    <w:rsid w:val="004D5345"/>
    <w:rsid w:val="005048D9"/>
    <w:rsid w:val="00504FFF"/>
    <w:rsid w:val="0055168E"/>
    <w:rsid w:val="00565F5D"/>
    <w:rsid w:val="005B2903"/>
    <w:rsid w:val="005B6EA9"/>
    <w:rsid w:val="005C71D3"/>
    <w:rsid w:val="005D6D94"/>
    <w:rsid w:val="005F71FA"/>
    <w:rsid w:val="00600792"/>
    <w:rsid w:val="0060748F"/>
    <w:rsid w:val="00637AF1"/>
    <w:rsid w:val="006449F1"/>
    <w:rsid w:val="0065142B"/>
    <w:rsid w:val="00677773"/>
    <w:rsid w:val="00681FDC"/>
    <w:rsid w:val="00686E4B"/>
    <w:rsid w:val="006A3B58"/>
    <w:rsid w:val="006A3C35"/>
    <w:rsid w:val="006A55D8"/>
    <w:rsid w:val="006B19B5"/>
    <w:rsid w:val="006E0D86"/>
    <w:rsid w:val="006E6F4B"/>
    <w:rsid w:val="007146BF"/>
    <w:rsid w:val="00716E98"/>
    <w:rsid w:val="0073074F"/>
    <w:rsid w:val="00732CE9"/>
    <w:rsid w:val="00737280"/>
    <w:rsid w:val="0076579C"/>
    <w:rsid w:val="007951C6"/>
    <w:rsid w:val="007B1A45"/>
    <w:rsid w:val="007B5DBD"/>
    <w:rsid w:val="007E65AA"/>
    <w:rsid w:val="007F129C"/>
    <w:rsid w:val="00804971"/>
    <w:rsid w:val="00822DC4"/>
    <w:rsid w:val="0088030A"/>
    <w:rsid w:val="00891E2B"/>
    <w:rsid w:val="00894BF5"/>
    <w:rsid w:val="008A69DE"/>
    <w:rsid w:val="008A7B60"/>
    <w:rsid w:val="008C7DEE"/>
    <w:rsid w:val="008D14E3"/>
    <w:rsid w:val="008E58DD"/>
    <w:rsid w:val="008E78C8"/>
    <w:rsid w:val="008E7FFA"/>
    <w:rsid w:val="008F22A2"/>
    <w:rsid w:val="008F3F6C"/>
    <w:rsid w:val="009334ED"/>
    <w:rsid w:val="0093434A"/>
    <w:rsid w:val="009641E2"/>
    <w:rsid w:val="009673F9"/>
    <w:rsid w:val="009707F2"/>
    <w:rsid w:val="00974386"/>
    <w:rsid w:val="00976B33"/>
    <w:rsid w:val="00977B99"/>
    <w:rsid w:val="009B18FD"/>
    <w:rsid w:val="009B3842"/>
    <w:rsid w:val="009B7295"/>
    <w:rsid w:val="009C1E2A"/>
    <w:rsid w:val="009D2245"/>
    <w:rsid w:val="009E09AB"/>
    <w:rsid w:val="009E7801"/>
    <w:rsid w:val="00A02E14"/>
    <w:rsid w:val="00A03470"/>
    <w:rsid w:val="00A17990"/>
    <w:rsid w:val="00A21577"/>
    <w:rsid w:val="00A2443B"/>
    <w:rsid w:val="00A46CDD"/>
    <w:rsid w:val="00A50D11"/>
    <w:rsid w:val="00A66795"/>
    <w:rsid w:val="00A87355"/>
    <w:rsid w:val="00A94780"/>
    <w:rsid w:val="00AA0134"/>
    <w:rsid w:val="00AA54F2"/>
    <w:rsid w:val="00AB346B"/>
    <w:rsid w:val="00AC7F8E"/>
    <w:rsid w:val="00AD2FFB"/>
    <w:rsid w:val="00AF2061"/>
    <w:rsid w:val="00AF5740"/>
    <w:rsid w:val="00B07DB0"/>
    <w:rsid w:val="00B33FDA"/>
    <w:rsid w:val="00B36FAB"/>
    <w:rsid w:val="00B64D9B"/>
    <w:rsid w:val="00B77842"/>
    <w:rsid w:val="00BA3D0A"/>
    <w:rsid w:val="00BA6855"/>
    <w:rsid w:val="00BB3948"/>
    <w:rsid w:val="00BB4BA3"/>
    <w:rsid w:val="00BF63F2"/>
    <w:rsid w:val="00C01EF0"/>
    <w:rsid w:val="00C024C3"/>
    <w:rsid w:val="00C12EC6"/>
    <w:rsid w:val="00C16D25"/>
    <w:rsid w:val="00C35BBC"/>
    <w:rsid w:val="00C948C3"/>
    <w:rsid w:val="00CA1BAF"/>
    <w:rsid w:val="00CA695E"/>
    <w:rsid w:val="00CB118F"/>
    <w:rsid w:val="00CE64F5"/>
    <w:rsid w:val="00CE76E5"/>
    <w:rsid w:val="00CF17FA"/>
    <w:rsid w:val="00D102F2"/>
    <w:rsid w:val="00D14553"/>
    <w:rsid w:val="00D14FC2"/>
    <w:rsid w:val="00D16BDE"/>
    <w:rsid w:val="00D30373"/>
    <w:rsid w:val="00D30D43"/>
    <w:rsid w:val="00D41CB9"/>
    <w:rsid w:val="00D449D3"/>
    <w:rsid w:val="00D54559"/>
    <w:rsid w:val="00D7061F"/>
    <w:rsid w:val="00D86A1E"/>
    <w:rsid w:val="00DA3A6C"/>
    <w:rsid w:val="00DD04F5"/>
    <w:rsid w:val="00DD1D39"/>
    <w:rsid w:val="00DD46EA"/>
    <w:rsid w:val="00DE1F02"/>
    <w:rsid w:val="00DE6ECC"/>
    <w:rsid w:val="00E15C86"/>
    <w:rsid w:val="00E2211A"/>
    <w:rsid w:val="00E2796A"/>
    <w:rsid w:val="00E31595"/>
    <w:rsid w:val="00E36B95"/>
    <w:rsid w:val="00E43146"/>
    <w:rsid w:val="00E46096"/>
    <w:rsid w:val="00E53B49"/>
    <w:rsid w:val="00E83527"/>
    <w:rsid w:val="00ED0725"/>
    <w:rsid w:val="00EE1E04"/>
    <w:rsid w:val="00EF6568"/>
    <w:rsid w:val="00EF77F7"/>
    <w:rsid w:val="00EF7D27"/>
    <w:rsid w:val="00F038BD"/>
    <w:rsid w:val="00F155D7"/>
    <w:rsid w:val="00F22B36"/>
    <w:rsid w:val="00F42B24"/>
    <w:rsid w:val="00F7399E"/>
    <w:rsid w:val="00F93AA7"/>
    <w:rsid w:val="00FC4838"/>
    <w:rsid w:val="00FD14A7"/>
    <w:rsid w:val="00FE6E36"/>
    <w:rsid w:val="00FF150A"/>
    <w:rsid w:val="00FF6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7FA"/>
    <w:pPr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CF17FA"/>
    <w:pPr>
      <w:keepNext/>
      <w:numPr>
        <w:numId w:val="1"/>
      </w:numPr>
      <w:tabs>
        <w:tab w:val="left" w:pos="993"/>
      </w:tabs>
      <w:ind w:left="0" w:firstLine="709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CF17FA"/>
    <w:pPr>
      <w:keepNext/>
      <w:numPr>
        <w:ilvl w:val="1"/>
        <w:numId w:val="1"/>
      </w:numPr>
      <w:tabs>
        <w:tab w:val="left" w:pos="993"/>
      </w:tabs>
      <w:ind w:left="0" w:firstLine="284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CF17FA"/>
    <w:pPr>
      <w:keepNext/>
      <w:numPr>
        <w:ilvl w:val="2"/>
        <w:numId w:val="1"/>
      </w:numPr>
      <w:tabs>
        <w:tab w:val="left" w:pos="993"/>
      </w:tabs>
      <w:ind w:left="284" w:firstLine="0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CF17FA"/>
    <w:pPr>
      <w:keepNext/>
      <w:numPr>
        <w:ilvl w:val="3"/>
        <w:numId w:val="1"/>
      </w:numPr>
      <w:jc w:val="both"/>
      <w:outlineLvl w:val="3"/>
    </w:pPr>
    <w:rPr>
      <w:sz w:val="24"/>
      <w:szCs w:val="24"/>
    </w:rPr>
  </w:style>
  <w:style w:type="paragraph" w:styleId="5">
    <w:name w:val="heading 5"/>
    <w:basedOn w:val="a"/>
    <w:next w:val="a"/>
    <w:qFormat/>
    <w:rsid w:val="00CF17FA"/>
    <w:pPr>
      <w:keepNext/>
      <w:numPr>
        <w:ilvl w:val="4"/>
        <w:numId w:val="1"/>
      </w:numPr>
      <w:ind w:left="0" w:firstLine="851"/>
      <w:outlineLvl w:val="4"/>
    </w:pPr>
    <w:rPr>
      <w:sz w:val="28"/>
    </w:rPr>
  </w:style>
  <w:style w:type="paragraph" w:styleId="6">
    <w:name w:val="heading 6"/>
    <w:basedOn w:val="a"/>
    <w:next w:val="a"/>
    <w:qFormat/>
    <w:rsid w:val="00CF17FA"/>
    <w:pPr>
      <w:keepNext/>
      <w:numPr>
        <w:ilvl w:val="5"/>
        <w:numId w:val="1"/>
      </w:numPr>
      <w:tabs>
        <w:tab w:val="left" w:pos="993"/>
      </w:tabs>
      <w:ind w:left="284" w:hanging="284"/>
      <w:jc w:val="both"/>
      <w:outlineLvl w:val="5"/>
    </w:pPr>
    <w:rPr>
      <w:sz w:val="28"/>
      <w:szCs w:val="28"/>
    </w:rPr>
  </w:style>
  <w:style w:type="paragraph" w:styleId="7">
    <w:name w:val="heading 7"/>
    <w:basedOn w:val="a"/>
    <w:next w:val="a"/>
    <w:qFormat/>
    <w:rsid w:val="00CF17FA"/>
    <w:pPr>
      <w:keepNext/>
      <w:numPr>
        <w:ilvl w:val="6"/>
        <w:numId w:val="1"/>
      </w:numPr>
      <w:jc w:val="both"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F17FA"/>
  </w:style>
  <w:style w:type="character" w:customStyle="1" w:styleId="WW-Absatz-Standardschriftart">
    <w:name w:val="WW-Absatz-Standardschriftart"/>
    <w:rsid w:val="00CF17FA"/>
  </w:style>
  <w:style w:type="character" w:customStyle="1" w:styleId="WW-Absatz-Standardschriftart1">
    <w:name w:val="WW-Absatz-Standardschriftart1"/>
    <w:rsid w:val="00CF17FA"/>
  </w:style>
  <w:style w:type="character" w:customStyle="1" w:styleId="WW-Absatz-Standardschriftart11">
    <w:name w:val="WW-Absatz-Standardschriftart11"/>
    <w:rsid w:val="00CF17FA"/>
  </w:style>
  <w:style w:type="character" w:customStyle="1" w:styleId="WW8Num5z0">
    <w:name w:val="WW8Num5z0"/>
    <w:rsid w:val="00CF17FA"/>
    <w:rPr>
      <w:rFonts w:ascii="Times New Roman" w:eastAsia="Times New Roman" w:hAnsi="Times New Roman"/>
    </w:rPr>
  </w:style>
  <w:style w:type="character" w:customStyle="1" w:styleId="WW8Num5z1">
    <w:name w:val="WW8Num5z1"/>
    <w:rsid w:val="00CF17FA"/>
    <w:rPr>
      <w:rFonts w:ascii="Courier New" w:hAnsi="Courier New" w:cs="Courier New"/>
    </w:rPr>
  </w:style>
  <w:style w:type="character" w:customStyle="1" w:styleId="WW8Num5z2">
    <w:name w:val="WW8Num5z2"/>
    <w:rsid w:val="00CF17FA"/>
    <w:rPr>
      <w:rFonts w:ascii="Wingdings" w:hAnsi="Wingdings" w:cs="Times New Roman"/>
    </w:rPr>
  </w:style>
  <w:style w:type="character" w:customStyle="1" w:styleId="WW8Num5z3">
    <w:name w:val="WW8Num5z3"/>
    <w:rsid w:val="00CF17FA"/>
    <w:rPr>
      <w:rFonts w:ascii="Symbol" w:hAnsi="Symbol" w:cs="Times New Roman"/>
    </w:rPr>
  </w:style>
  <w:style w:type="character" w:customStyle="1" w:styleId="WW8Num6z0">
    <w:name w:val="WW8Num6z0"/>
    <w:rsid w:val="00CF17FA"/>
    <w:rPr>
      <w:rFonts w:ascii="Times New Roman" w:eastAsia="Times New Roman" w:hAnsi="Times New Roman"/>
    </w:rPr>
  </w:style>
  <w:style w:type="character" w:customStyle="1" w:styleId="WW8Num6z1">
    <w:name w:val="WW8Num6z1"/>
    <w:rsid w:val="00CF17FA"/>
    <w:rPr>
      <w:rFonts w:ascii="Courier New" w:hAnsi="Courier New" w:cs="Courier New"/>
    </w:rPr>
  </w:style>
  <w:style w:type="character" w:customStyle="1" w:styleId="WW8Num6z2">
    <w:name w:val="WW8Num6z2"/>
    <w:rsid w:val="00CF17FA"/>
    <w:rPr>
      <w:rFonts w:ascii="Wingdings" w:hAnsi="Wingdings" w:cs="Times New Roman"/>
    </w:rPr>
  </w:style>
  <w:style w:type="character" w:customStyle="1" w:styleId="WW8Num6z3">
    <w:name w:val="WW8Num6z3"/>
    <w:rsid w:val="00CF17FA"/>
    <w:rPr>
      <w:rFonts w:ascii="Symbol" w:hAnsi="Symbol" w:cs="Times New Roman"/>
    </w:rPr>
  </w:style>
  <w:style w:type="character" w:customStyle="1" w:styleId="WW8Num7z0">
    <w:name w:val="WW8Num7z0"/>
    <w:rsid w:val="00CF17FA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CF17FA"/>
    <w:rPr>
      <w:rFonts w:ascii="Courier New" w:hAnsi="Courier New" w:cs="Courier New"/>
    </w:rPr>
  </w:style>
  <w:style w:type="character" w:customStyle="1" w:styleId="WW8Num7z2">
    <w:name w:val="WW8Num7z2"/>
    <w:rsid w:val="00CF17FA"/>
    <w:rPr>
      <w:rFonts w:ascii="Wingdings" w:hAnsi="Wingdings"/>
    </w:rPr>
  </w:style>
  <w:style w:type="character" w:customStyle="1" w:styleId="WW8Num7z3">
    <w:name w:val="WW8Num7z3"/>
    <w:rsid w:val="00CF17FA"/>
    <w:rPr>
      <w:rFonts w:ascii="Symbol" w:hAnsi="Symbol"/>
    </w:rPr>
  </w:style>
  <w:style w:type="character" w:customStyle="1" w:styleId="WW8Num8z0">
    <w:name w:val="WW8Num8z0"/>
    <w:rsid w:val="00CF17FA"/>
    <w:rPr>
      <w:rFonts w:ascii="Times New Roman" w:eastAsia="Times New Roman" w:hAnsi="Times New Roman"/>
    </w:rPr>
  </w:style>
  <w:style w:type="character" w:customStyle="1" w:styleId="WW8Num8z1">
    <w:name w:val="WW8Num8z1"/>
    <w:rsid w:val="00CF17FA"/>
    <w:rPr>
      <w:rFonts w:ascii="Courier New" w:hAnsi="Courier New" w:cs="Courier New"/>
    </w:rPr>
  </w:style>
  <w:style w:type="character" w:customStyle="1" w:styleId="WW8Num8z2">
    <w:name w:val="WW8Num8z2"/>
    <w:rsid w:val="00CF17FA"/>
    <w:rPr>
      <w:rFonts w:ascii="Wingdings" w:hAnsi="Wingdings" w:cs="Times New Roman"/>
    </w:rPr>
  </w:style>
  <w:style w:type="character" w:customStyle="1" w:styleId="WW8Num8z3">
    <w:name w:val="WW8Num8z3"/>
    <w:rsid w:val="00CF17FA"/>
    <w:rPr>
      <w:rFonts w:ascii="Symbol" w:hAnsi="Symbol" w:cs="Times New Roman"/>
    </w:rPr>
  </w:style>
  <w:style w:type="character" w:customStyle="1" w:styleId="WW8Num9z0">
    <w:name w:val="WW8Num9z0"/>
    <w:rsid w:val="00CF17FA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CF17FA"/>
    <w:rPr>
      <w:rFonts w:ascii="Courier New" w:hAnsi="Courier New" w:cs="Courier New"/>
    </w:rPr>
  </w:style>
  <w:style w:type="character" w:customStyle="1" w:styleId="WW8Num9z2">
    <w:name w:val="WW8Num9z2"/>
    <w:rsid w:val="00CF17FA"/>
    <w:rPr>
      <w:rFonts w:ascii="Wingdings" w:hAnsi="Wingdings"/>
    </w:rPr>
  </w:style>
  <w:style w:type="character" w:customStyle="1" w:styleId="WW8Num9z3">
    <w:name w:val="WW8Num9z3"/>
    <w:rsid w:val="00CF17FA"/>
    <w:rPr>
      <w:rFonts w:ascii="Symbol" w:hAnsi="Symbol"/>
    </w:rPr>
  </w:style>
  <w:style w:type="character" w:customStyle="1" w:styleId="WW8Num10z0">
    <w:name w:val="WW8Num10z0"/>
    <w:rsid w:val="00CF17F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CF17FA"/>
    <w:rPr>
      <w:rFonts w:ascii="Courier New" w:hAnsi="Courier New" w:cs="Courier New"/>
    </w:rPr>
  </w:style>
  <w:style w:type="character" w:customStyle="1" w:styleId="WW8Num10z2">
    <w:name w:val="WW8Num10z2"/>
    <w:rsid w:val="00CF17FA"/>
    <w:rPr>
      <w:rFonts w:ascii="Wingdings" w:hAnsi="Wingdings"/>
    </w:rPr>
  </w:style>
  <w:style w:type="character" w:customStyle="1" w:styleId="WW8Num10z3">
    <w:name w:val="WW8Num10z3"/>
    <w:rsid w:val="00CF17FA"/>
    <w:rPr>
      <w:rFonts w:ascii="Symbol" w:hAnsi="Symbol"/>
    </w:rPr>
  </w:style>
  <w:style w:type="character" w:customStyle="1" w:styleId="WW8Num11z0">
    <w:name w:val="WW8Num11z0"/>
    <w:rsid w:val="00CF17FA"/>
    <w:rPr>
      <w:rFonts w:ascii="Times New Roman" w:eastAsia="Times New Roman" w:hAnsi="Times New Roman"/>
    </w:rPr>
  </w:style>
  <w:style w:type="character" w:customStyle="1" w:styleId="WW8Num11z1">
    <w:name w:val="WW8Num11z1"/>
    <w:rsid w:val="00CF17FA"/>
    <w:rPr>
      <w:rFonts w:ascii="Courier New" w:hAnsi="Courier New" w:cs="Courier New"/>
    </w:rPr>
  </w:style>
  <w:style w:type="character" w:customStyle="1" w:styleId="WW8Num11z2">
    <w:name w:val="WW8Num11z2"/>
    <w:rsid w:val="00CF17FA"/>
    <w:rPr>
      <w:rFonts w:ascii="Wingdings" w:hAnsi="Wingdings" w:cs="Times New Roman"/>
    </w:rPr>
  </w:style>
  <w:style w:type="character" w:customStyle="1" w:styleId="WW8Num11z3">
    <w:name w:val="WW8Num11z3"/>
    <w:rsid w:val="00CF17FA"/>
    <w:rPr>
      <w:rFonts w:ascii="Symbol" w:hAnsi="Symbol" w:cs="Times New Roman"/>
    </w:rPr>
  </w:style>
  <w:style w:type="character" w:customStyle="1" w:styleId="WW8NumSt10z0">
    <w:name w:val="WW8NumSt10z0"/>
    <w:rsid w:val="00CF17FA"/>
    <w:rPr>
      <w:rFonts w:ascii="Times New Roman" w:hAnsi="Times New Roman" w:cs="Times New Roman"/>
    </w:rPr>
  </w:style>
  <w:style w:type="character" w:customStyle="1" w:styleId="10">
    <w:name w:val="Основной шрифт абзаца1"/>
    <w:rsid w:val="00CF17FA"/>
  </w:style>
  <w:style w:type="character" w:customStyle="1" w:styleId="a3">
    <w:name w:val="Основной шрифт"/>
    <w:rsid w:val="00CF17FA"/>
  </w:style>
  <w:style w:type="character" w:styleId="a4">
    <w:name w:val="page number"/>
    <w:basedOn w:val="10"/>
    <w:rsid w:val="00CF17FA"/>
  </w:style>
  <w:style w:type="paragraph" w:customStyle="1" w:styleId="11">
    <w:name w:val="Заголовок1"/>
    <w:basedOn w:val="a"/>
    <w:next w:val="a5"/>
    <w:rsid w:val="00CF17FA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rsid w:val="00CF17FA"/>
    <w:pPr>
      <w:jc w:val="both"/>
    </w:pPr>
    <w:rPr>
      <w:sz w:val="28"/>
      <w:szCs w:val="28"/>
    </w:rPr>
  </w:style>
  <w:style w:type="paragraph" w:styleId="a6">
    <w:name w:val="List"/>
    <w:basedOn w:val="a5"/>
    <w:rsid w:val="00CF17FA"/>
    <w:rPr>
      <w:rFonts w:ascii="Arial" w:hAnsi="Arial" w:cs="Mangal"/>
    </w:rPr>
  </w:style>
  <w:style w:type="paragraph" w:customStyle="1" w:styleId="12">
    <w:name w:val="Назва1"/>
    <w:basedOn w:val="a"/>
    <w:rsid w:val="00CF17F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7">
    <w:name w:val="Покажчик"/>
    <w:basedOn w:val="a"/>
    <w:rsid w:val="00CF17FA"/>
    <w:pPr>
      <w:suppressLineNumbers/>
    </w:pPr>
    <w:rPr>
      <w:rFonts w:ascii="Arial" w:hAnsi="Arial" w:cs="Mangal"/>
    </w:rPr>
  </w:style>
  <w:style w:type="paragraph" w:customStyle="1" w:styleId="13">
    <w:name w:val="заголовок 1"/>
    <w:basedOn w:val="a"/>
    <w:next w:val="a"/>
    <w:rsid w:val="00CF17FA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CF17FA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CF17FA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CF17FA"/>
    <w:pPr>
      <w:keepNext/>
      <w:jc w:val="center"/>
    </w:pPr>
    <w:rPr>
      <w:b/>
      <w:bCs/>
      <w:sz w:val="28"/>
      <w:szCs w:val="28"/>
    </w:rPr>
  </w:style>
  <w:style w:type="paragraph" w:styleId="a8">
    <w:name w:val="Title"/>
    <w:basedOn w:val="a"/>
    <w:next w:val="a"/>
    <w:link w:val="a9"/>
    <w:qFormat/>
    <w:rsid w:val="00CF17FA"/>
    <w:pPr>
      <w:ind w:left="5670" w:hanging="5670"/>
      <w:jc w:val="center"/>
    </w:pPr>
    <w:rPr>
      <w:b/>
      <w:bCs/>
      <w:sz w:val="22"/>
      <w:szCs w:val="22"/>
    </w:rPr>
  </w:style>
  <w:style w:type="paragraph" w:styleId="aa">
    <w:name w:val="Subtitle"/>
    <w:basedOn w:val="11"/>
    <w:next w:val="a5"/>
    <w:qFormat/>
    <w:rsid w:val="00CF17FA"/>
    <w:pPr>
      <w:jc w:val="center"/>
    </w:pPr>
    <w:rPr>
      <w:i/>
      <w:iCs/>
    </w:rPr>
  </w:style>
  <w:style w:type="paragraph" w:customStyle="1" w:styleId="14">
    <w:name w:val="Текст выноски1"/>
    <w:basedOn w:val="a"/>
    <w:rsid w:val="00CF17FA"/>
    <w:rPr>
      <w:rFonts w:ascii="Tahoma" w:hAnsi="Tahoma" w:cs="Tahoma"/>
      <w:sz w:val="16"/>
      <w:szCs w:val="16"/>
    </w:rPr>
  </w:style>
  <w:style w:type="paragraph" w:customStyle="1" w:styleId="15">
    <w:name w:val="Схема документа1"/>
    <w:basedOn w:val="a"/>
    <w:rsid w:val="00CF17FA"/>
    <w:pPr>
      <w:shd w:val="clear" w:color="auto" w:fill="000080"/>
    </w:pPr>
    <w:rPr>
      <w:rFonts w:ascii="Tahoma" w:hAnsi="Tahoma" w:cs="Tahoma"/>
    </w:rPr>
  </w:style>
  <w:style w:type="paragraph" w:styleId="ab">
    <w:name w:val="Body Text Indent"/>
    <w:basedOn w:val="a"/>
    <w:rsid w:val="00CF17FA"/>
    <w:pPr>
      <w:tabs>
        <w:tab w:val="left" w:pos="993"/>
      </w:tabs>
      <w:ind w:firstLine="709"/>
      <w:jc w:val="both"/>
    </w:pPr>
    <w:rPr>
      <w:sz w:val="28"/>
      <w:szCs w:val="28"/>
    </w:rPr>
  </w:style>
  <w:style w:type="paragraph" w:customStyle="1" w:styleId="16">
    <w:name w:val="Цитата1"/>
    <w:basedOn w:val="a"/>
    <w:rsid w:val="00CF17FA"/>
    <w:pPr>
      <w:tabs>
        <w:tab w:val="left" w:pos="993"/>
      </w:tabs>
      <w:ind w:left="567" w:right="850"/>
      <w:jc w:val="center"/>
    </w:pPr>
    <w:rPr>
      <w:sz w:val="28"/>
      <w:szCs w:val="28"/>
    </w:rPr>
  </w:style>
  <w:style w:type="paragraph" w:customStyle="1" w:styleId="21">
    <w:name w:val="Основной текст с отступом 21"/>
    <w:basedOn w:val="a"/>
    <w:rsid w:val="00CF17FA"/>
    <w:pPr>
      <w:ind w:firstLine="426"/>
      <w:jc w:val="both"/>
    </w:pPr>
    <w:rPr>
      <w:sz w:val="28"/>
      <w:szCs w:val="28"/>
    </w:rPr>
  </w:style>
  <w:style w:type="paragraph" w:customStyle="1" w:styleId="31">
    <w:name w:val="Основной текст с отступом 31"/>
    <w:basedOn w:val="a"/>
    <w:rsid w:val="00CF17FA"/>
    <w:pPr>
      <w:tabs>
        <w:tab w:val="left" w:pos="993"/>
      </w:tabs>
      <w:ind w:left="2694" w:hanging="2410"/>
      <w:jc w:val="both"/>
    </w:pPr>
    <w:rPr>
      <w:sz w:val="28"/>
      <w:szCs w:val="28"/>
    </w:rPr>
  </w:style>
  <w:style w:type="paragraph" w:styleId="ac">
    <w:name w:val="footer"/>
    <w:basedOn w:val="a"/>
    <w:rsid w:val="00CF17FA"/>
    <w:pPr>
      <w:tabs>
        <w:tab w:val="center" w:pos="4677"/>
        <w:tab w:val="right" w:pos="9355"/>
      </w:tabs>
    </w:pPr>
  </w:style>
  <w:style w:type="paragraph" w:styleId="ad">
    <w:name w:val="header"/>
    <w:basedOn w:val="a"/>
    <w:rsid w:val="00CF17FA"/>
    <w:pPr>
      <w:tabs>
        <w:tab w:val="center" w:pos="4677"/>
        <w:tab w:val="right" w:pos="9355"/>
      </w:tabs>
    </w:pPr>
  </w:style>
  <w:style w:type="paragraph" w:styleId="ae">
    <w:name w:val="Balloon Text"/>
    <w:basedOn w:val="a"/>
    <w:rsid w:val="00CF17FA"/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  <w:rsid w:val="00CF17FA"/>
    <w:pPr>
      <w:widowControl w:val="0"/>
      <w:suppressLineNumbers/>
      <w:autoSpaceDE/>
    </w:pPr>
    <w:rPr>
      <w:rFonts w:ascii="Arial" w:eastAsia="Lucida Sans Unicode" w:hAnsi="Arial"/>
      <w:kern w:val="1"/>
      <w:szCs w:val="24"/>
    </w:rPr>
  </w:style>
  <w:style w:type="paragraph" w:customStyle="1" w:styleId="af0">
    <w:name w:val="Вміст таблиці"/>
    <w:basedOn w:val="a"/>
    <w:rsid w:val="00CF17FA"/>
    <w:pPr>
      <w:suppressLineNumbers/>
    </w:pPr>
  </w:style>
  <w:style w:type="paragraph" w:customStyle="1" w:styleId="af1">
    <w:name w:val="Заголовок таблиці"/>
    <w:basedOn w:val="af0"/>
    <w:rsid w:val="00CF17FA"/>
    <w:pPr>
      <w:jc w:val="center"/>
    </w:pPr>
    <w:rPr>
      <w:b/>
      <w:bCs/>
    </w:rPr>
  </w:style>
  <w:style w:type="paragraph" w:styleId="af2">
    <w:name w:val="List Paragraph"/>
    <w:basedOn w:val="a"/>
    <w:uiPriority w:val="34"/>
    <w:qFormat/>
    <w:rsid w:val="00F155D7"/>
    <w:pPr>
      <w:suppressAutoHyphens w:val="0"/>
      <w:autoSpaceDN w:val="0"/>
      <w:ind w:left="720"/>
      <w:contextualSpacing/>
    </w:pPr>
    <w:rPr>
      <w:lang w:eastAsia="ru-RU"/>
    </w:rPr>
  </w:style>
  <w:style w:type="character" w:customStyle="1" w:styleId="a9">
    <w:name w:val="Название Знак"/>
    <w:link w:val="a8"/>
    <w:rsid w:val="00C35BBC"/>
    <w:rPr>
      <w:b/>
      <w:bCs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6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1878</Words>
  <Characters>1072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Нововолинський виконком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Лехуш</dc:creator>
  <cp:keywords/>
  <cp:lastModifiedBy>Груй СЙ_2</cp:lastModifiedBy>
  <cp:revision>3</cp:revision>
  <cp:lastPrinted>2022-02-04T13:25:00Z</cp:lastPrinted>
  <dcterms:created xsi:type="dcterms:W3CDTF">2022-06-07T09:47:00Z</dcterms:created>
  <dcterms:modified xsi:type="dcterms:W3CDTF">2022-06-08T07:06:00Z</dcterms:modified>
</cp:coreProperties>
</file>